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66BD7" w14:textId="79101C9E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 №6</w:t>
      </w:r>
    </w:p>
    <w:p w14:paraId="61A3DDD6" w14:textId="77777777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к Приглашению</w:t>
      </w:r>
    </w:p>
    <w:p w14:paraId="66824690" w14:textId="72F09863" w:rsidR="0009197B" w:rsidRDefault="0009197B" w:rsidP="0009197B">
      <w:pPr>
        <w:spacing w:after="0" w:line="240" w:lineRule="auto"/>
        <w:ind w:left="6237"/>
        <w:jc w:val="right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0"/>
          <w:szCs w:val="20"/>
        </w:rPr>
        <w:t>№</w:t>
      </w:r>
      <w:r w:rsidR="00F95954"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b/>
          <w:bCs/>
          <w:sz w:val="20"/>
          <w:szCs w:val="20"/>
        </w:rPr>
        <w:t xml:space="preserve"> от </w:t>
      </w:r>
      <w:r w:rsidR="00944B0A">
        <w:rPr>
          <w:rFonts w:ascii="Times New Roman" w:hAnsi="Times New Roman"/>
          <w:b/>
          <w:bCs/>
          <w:sz w:val="20"/>
          <w:szCs w:val="20"/>
        </w:rPr>
        <w:t>1</w:t>
      </w:r>
      <w:r w:rsidR="00F95954">
        <w:rPr>
          <w:rFonts w:ascii="Times New Roman" w:hAnsi="Times New Roman"/>
          <w:b/>
          <w:bCs/>
          <w:sz w:val="20"/>
          <w:szCs w:val="20"/>
        </w:rPr>
        <w:t>4</w:t>
      </w:r>
      <w:r>
        <w:rPr>
          <w:rFonts w:ascii="Times New Roman" w:hAnsi="Times New Roman"/>
          <w:b/>
          <w:bCs/>
          <w:sz w:val="20"/>
          <w:szCs w:val="20"/>
        </w:rPr>
        <w:t>.0</w:t>
      </w:r>
      <w:r w:rsidR="00F835B5">
        <w:rPr>
          <w:rFonts w:ascii="Times New Roman" w:hAnsi="Times New Roman"/>
          <w:b/>
          <w:bCs/>
          <w:sz w:val="20"/>
          <w:szCs w:val="20"/>
        </w:rPr>
        <w:t>9</w:t>
      </w:r>
      <w:r>
        <w:rPr>
          <w:rFonts w:ascii="Times New Roman" w:hAnsi="Times New Roman"/>
          <w:b/>
          <w:bCs/>
          <w:sz w:val="20"/>
          <w:szCs w:val="20"/>
        </w:rPr>
        <w:t>.202</w:t>
      </w:r>
      <w:r w:rsidR="00F95954">
        <w:rPr>
          <w:rFonts w:ascii="Times New Roman" w:hAnsi="Times New Roman"/>
          <w:b/>
          <w:bCs/>
          <w:sz w:val="20"/>
          <w:szCs w:val="20"/>
        </w:rPr>
        <w:t>6</w:t>
      </w:r>
    </w:p>
    <w:p w14:paraId="048D6592" w14:textId="77777777" w:rsidR="00E33D80" w:rsidRDefault="00E33D80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08A57831" w14:textId="77777777" w:rsidR="0009197B" w:rsidRDefault="0009197B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3F7E570C" w14:textId="175DE84C" w:rsidR="00E33D80" w:rsidRPr="00E33D80" w:rsidRDefault="00E33D80" w:rsidP="00E33D8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Согласие на обработку персональных данных юридического лица </w:t>
      </w:r>
    </w:p>
    <w:p w14:paraId="6CDE4C5C" w14:textId="77777777" w:rsidR="00E33D80" w:rsidRPr="00E33D80" w:rsidRDefault="00E33D80" w:rsidP="00E33D80">
      <w:pPr>
        <w:widowControl w:val="0"/>
        <w:tabs>
          <w:tab w:val="left" w:pos="0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27245FEE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8106B4" w14:textId="329FFC44" w:rsidR="00E33D80" w:rsidRPr="00E33D80" w:rsidRDefault="00E33D80" w:rsidP="00E33D8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bdr w:val="none" w:sz="0" w:space="0" w:color="auto" w:frame="1"/>
          <w:lang w:eastAsia="ru-RU"/>
        </w:rPr>
        <w:t>(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указывается полное наименование 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У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частника 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З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акуп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ки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(потенциального контрагента), контрагента, его место нахождения,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свидетельство о регистрации</w:t>
      </w:r>
      <w:r w:rsidR="006A161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,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ИНН, КПП и ОГРН)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__________________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__________________, действующего на основании _______________________, 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т сво</w:t>
      </w:r>
      <w:r w:rsidR="0009197B">
        <w:rPr>
          <w:rFonts w:ascii="Times New Roman" w:eastAsia="Times New Roman" w:hAnsi="Times New Roman" w:cs="Times New Roman"/>
          <w:sz w:val="24"/>
          <w:szCs w:val="24"/>
          <w:lang w:eastAsia="ru-RU"/>
        </w:rPr>
        <w:t>ё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на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совершение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Публичному акционерному обществу «Россети Центр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», зарегистрированному по адресу: </w:t>
      </w:r>
      <w:r w:rsidRPr="00E33D8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119017,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г.Москва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ул.Малая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Ордынка,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д.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Публичному акционерному обществу «Россети Центр и Приволжье»,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г.Нижний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Новгород,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ул.Рождественская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д.33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;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Публичному акционерному обществу «Российские сети», 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г.Москва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proofErr w:type="spellStart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ул.Беловежская</w:t>
      </w:r>
      <w:proofErr w:type="spellEnd"/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д.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="006A161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действий, предусмотренных п.3 ст.3 ФЗ «О персональных данных» от 27.07.2006 № 152-ФЗ, в отношении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частника 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акупки (потенциального контрагента) </w:t>
      </w:r>
      <w:r w:rsidRPr="00E33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контрагента </w:t>
      </w:r>
      <w:r w:rsidRPr="00E33D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планируемых к привлечению </w:t>
      </w:r>
      <w:proofErr w:type="spellStart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собственников (участников, учредителей, акционеров), в том числе конечных бенефициаров (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 </w:t>
      </w: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/</w:t>
      </w: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место жительства; ИНН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25EAE7AE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Цель обработки персональных данных: выполнение поручений Правительства РФ от 28.12.2011 №ВП-П13-9308, протокольного решения Комиссии при Президенте РФ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РФ и решений Комиссии при Президенте РФ по вопросам стратегии развития топливно-энергетического комплекса и экологической безопасности.</w:t>
      </w:r>
    </w:p>
    <w:p w14:paraId="3FC6D235" w14:textId="77777777" w:rsidR="00E33D80" w:rsidRPr="00E33D80" w:rsidRDefault="00E33D80" w:rsidP="00E33D80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РФ, решений Комиссии при Президенте РФ по вопросам стратегии развития ТЭК и экологической безопасности, либо отзыва настоящего согласия.</w:t>
      </w:r>
    </w:p>
    <w:p w14:paraId="497B067B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0FB4849D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1B502C0A" w14:textId="77777777" w:rsidR="00E33D80" w:rsidRPr="00E33D80" w:rsidRDefault="00E33D80" w:rsidP="00E33D8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9918" w:type="dxa"/>
        <w:tblLook w:val="01E0" w:firstRow="1" w:lastRow="1" w:firstColumn="1" w:lastColumn="1" w:noHBand="0" w:noVBand="0"/>
      </w:tblPr>
      <w:tblGrid>
        <w:gridCol w:w="4106"/>
        <w:gridCol w:w="709"/>
        <w:gridCol w:w="5103"/>
      </w:tblGrid>
      <w:tr w:rsidR="00E33D80" w:rsidRPr="00E33D80" w14:paraId="2EA53979" w14:textId="77777777" w:rsidTr="00C34A8C">
        <w:tc>
          <w:tcPr>
            <w:tcW w:w="4106" w:type="dxa"/>
            <w:tcBorders>
              <w:top w:val="single" w:sz="4" w:space="0" w:color="auto"/>
            </w:tcBorders>
          </w:tcPr>
          <w:p w14:paraId="6DB64D87" w14:textId="77777777" w:rsidR="00E33D80" w:rsidRPr="00E33D80" w:rsidRDefault="00E33D80" w:rsidP="00E33D80">
            <w:pPr>
              <w:widowControl w:val="0"/>
              <w:spacing w:after="0" w:line="276" w:lineRule="auto"/>
              <w:ind w:left="-120" w:firstLine="22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709" w:type="dxa"/>
          </w:tcPr>
          <w:p w14:paraId="05C92257" w14:textId="77777777" w:rsidR="00E33D80" w:rsidRPr="00E33D80" w:rsidRDefault="00E33D80" w:rsidP="00E33D80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lang w:eastAsia="ru-RU"/>
              </w:rPr>
              <w:t>М.П.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14:paraId="10372578" w14:textId="77777777" w:rsidR="00E33D80" w:rsidRPr="00E33D80" w:rsidRDefault="00E33D80" w:rsidP="00E33D80">
            <w:pPr>
              <w:widowControl w:val="0"/>
              <w:spacing w:after="0" w:line="276" w:lineRule="auto"/>
              <w:ind w:left="-109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E33D8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14:paraId="139A985F" w14:textId="77777777" w:rsidR="00E33D80" w:rsidRPr="00E33D80" w:rsidRDefault="00E33D80" w:rsidP="00E33D80">
      <w:pPr>
        <w:widowControl w:val="0"/>
        <w:suppressLineNumber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CD43DF1" w14:textId="77777777" w:rsidR="00E33D80" w:rsidRPr="00E33D80" w:rsidRDefault="00E33D80" w:rsidP="00E33D80">
      <w:pPr>
        <w:widowControl w:val="0"/>
        <w:suppressLineNumbers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655920B0" w14:textId="77777777" w:rsidR="00E33D80" w:rsidRDefault="00E33D80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2747ED7C" w14:textId="77777777" w:rsidR="006A161D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0D6E76F5" w14:textId="77777777" w:rsidR="006A161D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61D63E5D" w14:textId="77777777" w:rsidR="006A161D" w:rsidRPr="00E33D80" w:rsidRDefault="006A161D" w:rsidP="006A161D">
      <w:pPr>
        <w:spacing w:after="0" w:line="276" w:lineRule="auto"/>
        <w:ind w:right="-14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14:paraId="732359D0" w14:textId="77777777" w:rsidR="000377FE" w:rsidRDefault="000377FE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46E0484" w14:textId="77777777" w:rsidR="0009197B" w:rsidRDefault="0009197B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14:paraId="6C1F72C7" w14:textId="4F009557" w:rsidR="00E33D80" w:rsidRPr="00E33D80" w:rsidRDefault="00E33D80" w:rsidP="00E33D80">
      <w:pPr>
        <w:spacing w:after="0" w:line="360" w:lineRule="auto"/>
        <w:ind w:right="-142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lastRenderedPageBreak/>
        <w:t xml:space="preserve">Согласие на обработку персональных данных физического лица </w:t>
      </w:r>
    </w:p>
    <w:p w14:paraId="0D83250C" w14:textId="77777777" w:rsidR="00E33D80" w:rsidRPr="00E33D80" w:rsidRDefault="00E33D80" w:rsidP="00E33D80">
      <w:pPr>
        <w:widowControl w:val="0"/>
        <w:tabs>
          <w:tab w:val="left" w:pos="0"/>
        </w:tabs>
        <w:spacing w:after="0" w:line="360" w:lineRule="auto"/>
        <w:ind w:right="-142" w:firstLine="709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от «_____» ____________ 20____ г. </w:t>
      </w:r>
    </w:p>
    <w:p w14:paraId="7B30EE6F" w14:textId="77777777" w:rsidR="00E33D80" w:rsidRPr="00E33D80" w:rsidRDefault="00E33D80" w:rsidP="00E33D80">
      <w:pPr>
        <w:widowControl w:val="0"/>
        <w:autoSpaceDE w:val="0"/>
        <w:autoSpaceDN w:val="0"/>
        <w:adjustRightInd w:val="0"/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38178E" w14:textId="61A9DFF5" w:rsidR="00E33D80" w:rsidRPr="00E33D80" w:rsidRDefault="00E33D80" w:rsidP="00E33D80">
      <w:pPr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полностью ФИО собственника / бенефициара</w:t>
      </w:r>
      <w:r w:rsidR="003F5DED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, ИНН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(а) по адресу: _________________________________________________________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полный адрес регистрации собственника / бенефициара)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основной документ, удостоверяющий личность _________________________________________________________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вид документа собственника</w:t>
      </w:r>
      <w:r w:rsidR="0009197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/</w:t>
      </w:r>
      <w:r w:rsidR="0009197B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бенефициара, удостоверяющего личность и его полные реквизиты: серия, номер, кем и когда выдан)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дата, год и место рождения ______________________________________________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33D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и место работы 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(собственника / бенефициара, указать полностью без сокращений)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45EC668C" w14:textId="77777777" w:rsidR="00E33D80" w:rsidRPr="00E33D80" w:rsidRDefault="00E33D80" w:rsidP="00E33D80">
      <w:pPr>
        <w:spacing w:after="0" w:line="276" w:lineRule="auto"/>
        <w:ind w:right="-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в своей воле и в своем интересе выражаю согласие 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(указывается наименование Участника Закупки</w:t>
      </w:r>
      <w:r w:rsidRPr="00E33D8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(зарегистрировано по адресу: __________________________________________, ОГРН: _______________ , ИНН: ____________ , КПП: 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свидетельство о регистрации: _______________________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 в лице ___________</w:t>
      </w:r>
      <w:r w:rsidR="006A161D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(указать полностью должность и ФИО представителя Участника Закупки)</w:t>
      </w: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РФ от 28.12.2011 №ВП-П13-9308, а также передачу указанных данных ПАО «Россети Центр», ПАО «Россети», Минэнерго России, Росфинмониторинг, ФНС России, иным третьим лицам при необходимости. </w:t>
      </w:r>
    </w:p>
    <w:p w14:paraId="1926D909" w14:textId="77777777" w:rsidR="00E33D80" w:rsidRPr="00E33D80" w:rsidRDefault="00E33D80" w:rsidP="00E33D80">
      <w:pPr>
        <w:spacing w:after="0" w:line="276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60EF63" w14:textId="77777777" w:rsidR="00E33D80" w:rsidRPr="00E33D80" w:rsidRDefault="00E33D80" w:rsidP="00E33D80">
      <w:pPr>
        <w:spacing w:after="0" w:line="276" w:lineRule="auto"/>
        <w:ind w:right="-142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действует с момента его подписания.</w:t>
      </w:r>
    </w:p>
    <w:p w14:paraId="5BCC5685" w14:textId="77777777" w:rsidR="00E33D80" w:rsidRPr="00E33D80" w:rsidRDefault="00E33D80" w:rsidP="00E33D8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2016F1" w14:textId="77777777" w:rsidR="00E33D80" w:rsidRPr="00E33D80" w:rsidRDefault="00E33D80" w:rsidP="00E33D80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33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 </w:t>
      </w:r>
      <w:r w:rsidRPr="00E33D8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(подпись, расшифровка подписи собственника / бенефициара)</w:t>
      </w:r>
    </w:p>
    <w:p w14:paraId="6F1CF83C" w14:textId="77777777" w:rsidR="00630EE5" w:rsidRDefault="00630EE5">
      <w:pPr>
        <w:ind w:left="-567" w:right="-426"/>
      </w:pPr>
    </w:p>
    <w:p w14:paraId="456C0A16" w14:textId="77777777" w:rsidR="000377FE" w:rsidRPr="000377FE" w:rsidRDefault="000377FE" w:rsidP="000377FE">
      <w:pPr>
        <w:keepNext/>
        <w:widowControl w:val="0"/>
        <w:suppressAutoHyphens/>
        <w:spacing w:after="0" w:line="240" w:lineRule="auto"/>
        <w:ind w:left="-426" w:right="-284"/>
        <w:jc w:val="both"/>
        <w:outlineLvl w:val="2"/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</w:pPr>
      <w:bookmarkStart w:id="0" w:name="_Toc439252801"/>
      <w:bookmarkStart w:id="1" w:name="_Toc439323774"/>
      <w:bookmarkStart w:id="2" w:name="_Toc440361409"/>
      <w:bookmarkStart w:id="3" w:name="_Toc440376291"/>
      <w:bookmarkStart w:id="4" w:name="_Toc440382549"/>
      <w:bookmarkStart w:id="5" w:name="_Toc440447219"/>
      <w:bookmarkStart w:id="6" w:name="_Toc440632380"/>
      <w:bookmarkStart w:id="7" w:name="_Toc440875152"/>
      <w:bookmarkStart w:id="8" w:name="_Toc441131139"/>
      <w:bookmarkStart w:id="9" w:name="_Toc441572145"/>
      <w:bookmarkStart w:id="10" w:name="_Toc441575237"/>
      <w:bookmarkStart w:id="11" w:name="_Toc442195903"/>
      <w:bookmarkStart w:id="12" w:name="_Toc442251945"/>
      <w:bookmarkStart w:id="13" w:name="_Toc442258894"/>
      <w:bookmarkStart w:id="14" w:name="_Toc442259134"/>
      <w:bookmarkStart w:id="15" w:name="_Toc447292897"/>
      <w:bookmarkStart w:id="16" w:name="_Toc461808969"/>
      <w:bookmarkStart w:id="17" w:name="_Toc463514644"/>
      <w:bookmarkStart w:id="18" w:name="_Toc466969454"/>
      <w:bookmarkStart w:id="19" w:name="_Toc468453122"/>
      <w:bookmarkStart w:id="20" w:name="_Toc469479841"/>
      <w:bookmarkStart w:id="21" w:name="_Toc471988205"/>
      <w:bookmarkStart w:id="22" w:name="_Toc472497905"/>
      <w:bookmarkStart w:id="23" w:name="_Toc498509531"/>
      <w:bookmarkStart w:id="24" w:name="_Toc524939646"/>
      <w:bookmarkStart w:id="25" w:name="_Toc535853835"/>
      <w:bookmarkStart w:id="26" w:name="_Toc536020466"/>
      <w:bookmarkStart w:id="27" w:name="_Toc118633679"/>
      <w:r w:rsidRPr="000377FE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0377FE">
        <w:rPr>
          <w:rFonts w:ascii="Times New Roman" w:eastAsia="Times New Roman" w:hAnsi="Times New Roman" w:cs="Times New Roman"/>
          <w:b/>
          <w:bCs/>
          <w:i/>
          <w:sz w:val="20"/>
          <w:szCs w:val="20"/>
          <w:highlight w:val="lightGray"/>
          <w:lang w:eastAsia="x-none"/>
        </w:rPr>
        <w:t>:</w:t>
      </w:r>
    </w:p>
    <w:p w14:paraId="5CCBC43C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14:paraId="10340E43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При заключении договоров ПАО «Россети Центр»/ПАО «Россети Центр и Приволжье»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0377FE">
        <w:rPr>
          <w:rFonts w:ascii="Times New Roman" w:eastAsia="Times New Roman" w:hAnsi="Times New Roman" w:cs="Times New Roman"/>
          <w:i/>
          <w:snapToGrid w:val="0"/>
          <w:sz w:val="20"/>
          <w:szCs w:val="20"/>
          <w:highlight w:val="lightGray"/>
          <w:lang w:eastAsia="ru-RU"/>
        </w:rPr>
        <w:t xml:space="preserve">, удостоверяющего личность; ИНН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(участников, учредителей, акционеров, руководителей)).</w:t>
      </w:r>
    </w:p>
    <w:p w14:paraId="3813D95C" w14:textId="77777777" w:rsidR="000377FE" w:rsidRPr="000377FE" w:rsidRDefault="000377FE" w:rsidP="000377FE">
      <w:pPr>
        <w:widowControl w:val="0"/>
        <w:spacing w:after="0" w:line="240" w:lineRule="auto"/>
        <w:ind w:left="-426" w:right="-284"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ПАО «Россети»,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 «Россети Центр»/ПАО «Россети Центр и Приволжье» перед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на представление (обработку)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val="x-none" w:eastAsia="x-none"/>
        </w:rPr>
        <w:t>ПАО «Россети»,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x-none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ПАО «Россети Центр»/ПАО «Россети Центр и Приволжье»</w:t>
      </w:r>
      <w:r w:rsidRPr="000377FE">
        <w:rPr>
          <w:rFonts w:ascii="Times New Roman" w:eastAsia="Times New Roman" w:hAnsi="Times New Roman" w:cs="Times New Roman"/>
          <w:i/>
          <w:spacing w:val="-4"/>
          <w:sz w:val="20"/>
          <w:szCs w:val="20"/>
          <w:highlight w:val="lightGray"/>
          <w:lang w:eastAsia="ru-RU"/>
        </w:rPr>
        <w:t xml:space="preserve"> </w:t>
      </w:r>
      <w:r w:rsidRPr="000377FE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ru-RU"/>
        </w:rPr>
        <w:t>и в уполномоченные государственные органы указанных сведений.</w:t>
      </w:r>
    </w:p>
    <w:sectPr w:rsidR="000377FE" w:rsidRPr="000377FE" w:rsidSect="000377FE">
      <w:pgSz w:w="11906" w:h="16838"/>
      <w:pgMar w:top="709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0"/>
    <w:rsid w:val="000377FE"/>
    <w:rsid w:val="0009197B"/>
    <w:rsid w:val="00174CAD"/>
    <w:rsid w:val="001C7E2D"/>
    <w:rsid w:val="003F5DED"/>
    <w:rsid w:val="00630EE5"/>
    <w:rsid w:val="006A161D"/>
    <w:rsid w:val="007A1AB0"/>
    <w:rsid w:val="009027AB"/>
    <w:rsid w:val="00944B0A"/>
    <w:rsid w:val="00E33D80"/>
    <w:rsid w:val="00EB3854"/>
    <w:rsid w:val="00F835B5"/>
    <w:rsid w:val="00F95954"/>
    <w:rsid w:val="00FC1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4E1"/>
  <w15:chartTrackingRefBased/>
  <w15:docId w15:val="{03308936-85EE-4308-8BF1-A9C085937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2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Иншаков Артур Заурович</dc:creator>
  <cp:keywords/>
  <dc:description/>
  <cp:lastModifiedBy>Толмачева Ирина Михайловна</cp:lastModifiedBy>
  <cp:revision>5</cp:revision>
  <dcterms:created xsi:type="dcterms:W3CDTF">2025-08-22T11:07:00Z</dcterms:created>
  <dcterms:modified xsi:type="dcterms:W3CDTF">2026-07-13T11:25:00Z</dcterms:modified>
</cp:coreProperties>
</file>